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B26" w:rsidRDefault="00B11B26" w:rsidP="00B11B26">
      <w:pPr>
        <w:tabs>
          <w:tab w:val="left" w:pos="3450"/>
        </w:tabs>
      </w:pPr>
      <w:r>
        <w:tab/>
      </w:r>
    </w:p>
    <w:p w:rsidR="00B11B26" w:rsidRDefault="00B11B26"/>
    <w:p w:rsidR="00B11B26" w:rsidRDefault="00B11B26"/>
    <w:p w:rsidR="00B11B26" w:rsidRDefault="00B11B26"/>
    <w:p w:rsidR="00B11B26" w:rsidRDefault="00B11B26"/>
    <w:p w:rsidR="00B11B26" w:rsidRDefault="00B11B26"/>
    <w:p w:rsidR="00B11B26" w:rsidRDefault="00B11B26" w:rsidP="00B11B26">
      <w:pPr>
        <w:jc w:val="center"/>
      </w:pPr>
      <w:r>
        <w:t>Incentive Programs</w:t>
      </w:r>
    </w:p>
    <w:p w:rsidR="00B11B26" w:rsidRDefault="00B11B26" w:rsidP="00B11B26">
      <w:pPr>
        <w:jc w:val="center"/>
      </w:pPr>
      <w:r>
        <w:t>Name of Student</w:t>
      </w:r>
    </w:p>
    <w:p w:rsidR="00B11B26" w:rsidRDefault="00B11B26" w:rsidP="00B11B26">
      <w:pPr>
        <w:jc w:val="center"/>
      </w:pPr>
      <w:r>
        <w:t>Name of Institution</w:t>
      </w:r>
    </w:p>
    <w:p w:rsidR="00B11B26" w:rsidRDefault="00B11B26" w:rsidP="00B11B26">
      <w:pPr>
        <w:jc w:val="center"/>
      </w:pPr>
      <w:r>
        <w:t>Date</w:t>
      </w:r>
      <w:r>
        <w:br w:type="page"/>
      </w:r>
    </w:p>
    <w:p w:rsidR="00B32581" w:rsidRPr="00B11B26" w:rsidRDefault="00B32581" w:rsidP="00B32581">
      <w:pPr>
        <w:rPr>
          <w:b/>
        </w:rPr>
      </w:pPr>
      <w:r w:rsidRPr="00B11B26">
        <w:rPr>
          <w:b/>
        </w:rPr>
        <w:lastRenderedPageBreak/>
        <w:t>Discuss what you think of the measurable criteria that Lisa and the CFO set for their new incentive plan.</w:t>
      </w:r>
    </w:p>
    <w:p w:rsidR="00B32581" w:rsidRDefault="00B32581" w:rsidP="00B11B26">
      <w:pPr>
        <w:ind w:firstLine="720"/>
      </w:pPr>
      <w:r>
        <w:t>I think the incentive plans will lead to a more motivated and productive workforce. Their strategy involves tying probably all employee monetary compensations to the level of performance and creating a gap in terms of productivity according to the efficiency in duties and productivity of the employees. As a result, the employees will opt for behaviors that improve their level of productivity, thus sparing a competitive nature in the Hotel Paris. The competitive edge will transpire through all the departments and affect all employees within their tasks, therefore creating a working culture within the Hotel Paris. The criteria adopted also favors customer friendliness. Employees are motivated to offer their services to the best of their ability and with regards to the consumer needs since the clients can opt for to recognize a particular staff member for their duties to earn an instantaneous award. The culture promoted by the staff will facilitate a more attractive destination for customers who will be proud of the services offered.</w:t>
      </w:r>
    </w:p>
    <w:p w:rsidR="00B32581" w:rsidRPr="00B11B26" w:rsidRDefault="00B32581" w:rsidP="00B32581">
      <w:pPr>
        <w:rPr>
          <w:b/>
        </w:rPr>
      </w:pPr>
      <w:r w:rsidRPr="00B11B26">
        <w:rPr>
          <w:b/>
        </w:rPr>
        <w:t>Given what you know about Hotel Paris's strategic goals, list three or four specific behaviors you would incentivize for each of the following groups of employees: front-desk clerks, hotel managers, valets, and housekeepers.</w:t>
      </w:r>
    </w:p>
    <w:p w:rsidR="00B32581" w:rsidRDefault="00B32581" w:rsidP="00B11B26">
      <w:pPr>
        <w:ind w:firstLine="720"/>
      </w:pPr>
      <w:r>
        <w:t xml:space="preserve">The front office will earn merit points when their response to customer complaints was efficient, and they resolved the matter with ease, ensured they collected relevant valid information about the guests, faster but efficient check-ins and check-out, and liaised effectively and efficiently with the housekeeping department to ensure rooms were ready for guests, and necessities and requests were met with ease. The incentive set for clerks in the hotel will depend </w:t>
      </w:r>
      <w:r>
        <w:lastRenderedPageBreak/>
        <w:t xml:space="preserve">upon the accuracy of financial and transactional data, detailed and accurate records, and efficiency in the issuance of room keys with the same standards for carrying </w:t>
      </w:r>
      <w:proofErr w:type="gramStart"/>
      <w:r>
        <w:t>guests</w:t>
      </w:r>
      <w:proofErr w:type="gramEnd"/>
      <w:r>
        <w:t xml:space="preserve"> luggage to their accommodations. The manager incentive program requires them to perform capably in the recruitment, training and supervising of staff, ensure the hotel upholds the health and safety legislation and licensing laws, and proper demarcation of the budget to meet all departmental needs. The valets will be incentivized to park and retrieve guest's cars without causing damage effectively, a welcoming demeanor since they are the first to interact with the guests, and effectively managing personal and commercial vehicle traffic on the property. The housekeepers are required to promptly provide clean and furnished rooms to the guests, proper disposal of trash, and a serene delivery of any requested housekeeping items to the guest rooms. </w:t>
      </w:r>
    </w:p>
    <w:p w:rsidR="00B32581" w:rsidRPr="00B11B26" w:rsidRDefault="00B32581" w:rsidP="00B32581">
      <w:pPr>
        <w:rPr>
          <w:b/>
        </w:rPr>
      </w:pPr>
      <w:r w:rsidRPr="00B11B26">
        <w:rPr>
          <w:b/>
        </w:rPr>
        <w:t>Layout a complete incentive plan (including all long- and short term incentives) for the Hotel Paris's hotel managers.</w:t>
      </w:r>
    </w:p>
    <w:p w:rsidR="00312459" w:rsidRPr="00B32581" w:rsidRDefault="00B32581" w:rsidP="00B11B26">
      <w:pPr>
        <w:ind w:firstLine="720"/>
      </w:pPr>
      <w:r>
        <w:t>Upon productive completion of tasks, the managers will benefit from bonus incentive plans and deferred compensation plans. These options will evaluate the task management of the managers and effectiveness within their jurisdiction. The day to day tasks of the manager will be reviewed concerning efficiency and capability to retain current and attract more guests. Potential growth motivators for the managers will access them to advantages in phantom stocks, and minority ownership. To benefit from these initiatives, a manager's performance will be assessed gradually over five years in office and his achievements in hiring top talents and training them efficiently to take up significant roles within the hotel.</w:t>
      </w:r>
      <w:bookmarkStart w:id="0" w:name="_GoBack"/>
      <w:bookmarkEnd w:id="0"/>
    </w:p>
    <w:sectPr w:rsidR="00312459" w:rsidRPr="00B32581" w:rsidSect="00B11B2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0C2" w:rsidRDefault="00D220C2" w:rsidP="00B11B26">
      <w:pPr>
        <w:spacing w:after="0" w:line="240" w:lineRule="auto"/>
      </w:pPr>
      <w:r>
        <w:separator/>
      </w:r>
    </w:p>
  </w:endnote>
  <w:endnote w:type="continuationSeparator" w:id="0">
    <w:p w:rsidR="00D220C2" w:rsidRDefault="00D220C2" w:rsidP="00B11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0C2" w:rsidRDefault="00D220C2" w:rsidP="00B11B26">
      <w:pPr>
        <w:spacing w:after="0" w:line="240" w:lineRule="auto"/>
      </w:pPr>
      <w:r>
        <w:separator/>
      </w:r>
    </w:p>
  </w:footnote>
  <w:footnote w:type="continuationSeparator" w:id="0">
    <w:p w:rsidR="00D220C2" w:rsidRDefault="00D220C2" w:rsidP="00B11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B26" w:rsidRDefault="00B11B26">
    <w:pPr>
      <w:pStyle w:val="Header"/>
      <w:jc w:val="right"/>
    </w:pPr>
    <w:r>
      <w:t>INCENTIVE PROGRAMS</w:t>
    </w:r>
    <w:r>
      <w:t xml:space="preserve"> </w:t>
    </w:r>
    <w:r>
      <w:tab/>
    </w:r>
    <w:r>
      <w:tab/>
    </w:r>
    <w:sdt>
      <w:sdtPr>
        <w:id w:val="-10098261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B11B26" w:rsidRDefault="00B11B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B26" w:rsidRDefault="00B11B26">
    <w:pPr>
      <w:pStyle w:val="Header"/>
      <w:jc w:val="right"/>
    </w:pPr>
    <w:r>
      <w:t>Running Head: INCENTIVE PROGRAMS</w:t>
    </w:r>
    <w:r>
      <w:tab/>
    </w:r>
    <w:r>
      <w:tab/>
    </w:r>
    <w:sdt>
      <w:sdtPr>
        <w:id w:val="5307649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11B26" w:rsidRDefault="00B11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CE2"/>
    <w:rsid w:val="00312459"/>
    <w:rsid w:val="00384CE2"/>
    <w:rsid w:val="00472FF0"/>
    <w:rsid w:val="00503032"/>
    <w:rsid w:val="00513C96"/>
    <w:rsid w:val="005A2B38"/>
    <w:rsid w:val="006E6D27"/>
    <w:rsid w:val="008B53C1"/>
    <w:rsid w:val="009245F0"/>
    <w:rsid w:val="00B11B26"/>
    <w:rsid w:val="00B32581"/>
    <w:rsid w:val="00C84946"/>
    <w:rsid w:val="00D220C2"/>
    <w:rsid w:val="00D312F8"/>
    <w:rsid w:val="00E37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B26"/>
  </w:style>
  <w:style w:type="paragraph" w:styleId="Footer">
    <w:name w:val="footer"/>
    <w:basedOn w:val="Normal"/>
    <w:link w:val="FooterChar"/>
    <w:uiPriority w:val="99"/>
    <w:unhideWhenUsed/>
    <w:rsid w:val="00B11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B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B26"/>
  </w:style>
  <w:style w:type="paragraph" w:styleId="Footer">
    <w:name w:val="footer"/>
    <w:basedOn w:val="Normal"/>
    <w:link w:val="FooterChar"/>
    <w:uiPriority w:val="99"/>
    <w:unhideWhenUsed/>
    <w:rsid w:val="00B11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2019-04-16T17:42:00Z</dcterms:created>
  <dcterms:modified xsi:type="dcterms:W3CDTF">2019-04-16T22:14:00Z</dcterms:modified>
</cp:coreProperties>
</file>